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617" w:rsidRPr="00E21232" w:rsidRDefault="00031617" w:rsidP="00B4164D">
      <w:pPr>
        <w:spacing w:after="0" w:line="340" w:lineRule="exact"/>
        <w:jc w:val="center"/>
        <w:rPr>
          <w:rFonts w:ascii="Times New Roman" w:eastAsia="Times New Roman" w:hAnsi="Times New Roman" w:cs="Times New Roman"/>
          <w:b/>
          <w:bCs/>
          <w:sz w:val="24"/>
          <w:szCs w:val="24"/>
        </w:rPr>
      </w:pPr>
      <w:r w:rsidRPr="00E21232">
        <w:rPr>
          <w:rFonts w:ascii="Times New Roman" w:eastAsia="Times New Roman" w:hAnsi="Times New Roman" w:cs="Times New Roman"/>
          <w:b/>
          <w:bCs/>
          <w:sz w:val="24"/>
          <w:szCs w:val="24"/>
        </w:rPr>
        <w:t>DANH MỤC SẢN PHẨM/ CÔNG VIỆC CHUẨN QUÝ III</w:t>
      </w:r>
      <w:r w:rsidR="00451613">
        <w:rPr>
          <w:rFonts w:ascii="Times New Roman" w:eastAsia="Times New Roman" w:hAnsi="Times New Roman" w:cs="Times New Roman"/>
          <w:b/>
          <w:bCs/>
          <w:sz w:val="24"/>
          <w:szCs w:val="24"/>
        </w:rPr>
        <w:t>,</w:t>
      </w:r>
      <w:r w:rsidRPr="00E21232">
        <w:rPr>
          <w:rFonts w:ascii="Times New Roman" w:eastAsia="Times New Roman" w:hAnsi="Times New Roman" w:cs="Times New Roman"/>
          <w:b/>
          <w:bCs/>
          <w:sz w:val="24"/>
          <w:szCs w:val="24"/>
        </w:rPr>
        <w:t xml:space="preserve"> NĂM 2026</w:t>
      </w:r>
    </w:p>
    <w:p w:rsidR="00B4164D" w:rsidRPr="00E21232" w:rsidRDefault="00B4164D" w:rsidP="00B4164D">
      <w:pPr>
        <w:spacing w:after="0" w:line="340" w:lineRule="exact"/>
        <w:jc w:val="center"/>
        <w:rPr>
          <w:rFonts w:ascii="Times New Roman" w:hAnsi="Times New Roman" w:cs="Times New Roman"/>
        </w:rPr>
      </w:pPr>
      <w:r w:rsidRPr="00E21232">
        <w:rPr>
          <w:rFonts w:ascii="Times New Roman" w:hAnsi="Times New Roman" w:cs="Times New Roman"/>
          <w:bCs/>
          <w:i/>
          <w:iCs/>
          <w:color w:val="000000" w:themeColor="text1"/>
          <w:sz w:val="28"/>
          <w:szCs w:val="28"/>
        </w:rPr>
        <w:t>(Kèm theo Thông báo số           /TB-SNNMT ngày       tháng 7 năm 2026 của Sở Nông nghiệp và Môi trường)</w:t>
      </w:r>
    </w:p>
    <w:p w:rsidR="00885367" w:rsidRPr="00E21232" w:rsidRDefault="00031617" w:rsidP="0054686D">
      <w:pPr>
        <w:spacing w:before="120" w:after="120" w:line="360" w:lineRule="exact"/>
        <w:rPr>
          <w:rFonts w:ascii="Times New Roman" w:eastAsia="Times New Roman" w:hAnsi="Times New Roman" w:cs="Times New Roman"/>
          <w:sz w:val="24"/>
          <w:szCs w:val="24"/>
        </w:rPr>
      </w:pPr>
      <w:r w:rsidRPr="00E21232">
        <w:rPr>
          <w:rFonts w:ascii="Times New Roman" w:eastAsia="Times New Roman" w:hAnsi="Times New Roman" w:cs="Times New Roman"/>
          <w:sz w:val="24"/>
          <w:szCs w:val="24"/>
        </w:rPr>
        <w:t xml:space="preserve">Họ và tên: </w:t>
      </w:r>
      <w:r w:rsidR="0054686D" w:rsidRPr="00E21232">
        <w:rPr>
          <w:rFonts w:ascii="Times New Roman" w:eastAsia="Times New Roman" w:hAnsi="Times New Roman" w:cs="Times New Roman"/>
          <w:b/>
          <w:bCs/>
          <w:sz w:val="24"/>
          <w:szCs w:val="24"/>
        </w:rPr>
        <w:t>Nguyễn Đức Duyên</w:t>
      </w:r>
      <w:r w:rsidRPr="00E21232">
        <w:rPr>
          <w:rFonts w:ascii="Times New Roman" w:eastAsia="Times New Roman" w:hAnsi="Times New Roman" w:cs="Times New Roman"/>
          <w:b/>
          <w:bCs/>
          <w:sz w:val="24"/>
          <w:szCs w:val="24"/>
        </w:rPr>
        <w:tab/>
      </w:r>
      <w:r w:rsidRPr="00E21232">
        <w:rPr>
          <w:rFonts w:ascii="Times New Roman" w:eastAsia="Times New Roman" w:hAnsi="Times New Roman" w:cs="Times New Roman"/>
          <w:b/>
          <w:bCs/>
          <w:sz w:val="24"/>
          <w:szCs w:val="24"/>
        </w:rPr>
        <w:tab/>
      </w:r>
      <w:r w:rsidRPr="00E21232">
        <w:rPr>
          <w:rFonts w:ascii="Times New Roman" w:eastAsia="Times New Roman" w:hAnsi="Times New Roman" w:cs="Times New Roman"/>
          <w:b/>
          <w:bCs/>
          <w:sz w:val="24"/>
          <w:szCs w:val="24"/>
        </w:rPr>
        <w:tab/>
      </w:r>
      <w:r w:rsidRPr="00E21232">
        <w:rPr>
          <w:rFonts w:ascii="Times New Roman" w:eastAsia="Times New Roman" w:hAnsi="Times New Roman" w:cs="Times New Roman"/>
          <w:sz w:val="24"/>
          <w:szCs w:val="24"/>
        </w:rPr>
        <w:t xml:space="preserve">Ngày sinh: </w:t>
      </w:r>
      <w:r w:rsidR="0054686D" w:rsidRPr="00E21232">
        <w:rPr>
          <w:rFonts w:ascii="Times New Roman" w:eastAsia="Times New Roman" w:hAnsi="Times New Roman" w:cs="Times New Roman"/>
          <w:sz w:val="24"/>
          <w:szCs w:val="24"/>
        </w:rPr>
        <w:t>15/01/1980</w:t>
      </w:r>
      <w:bookmarkStart w:id="0" w:name="_GoBack"/>
      <w:bookmarkEnd w:id="0"/>
    </w:p>
    <w:p w:rsidR="00031617" w:rsidRPr="00E21232" w:rsidRDefault="00031617" w:rsidP="0054686D">
      <w:pPr>
        <w:spacing w:before="120" w:after="120" w:line="360" w:lineRule="exact"/>
        <w:rPr>
          <w:rFonts w:ascii="Times New Roman" w:eastAsia="Times New Roman" w:hAnsi="Times New Roman" w:cs="Times New Roman"/>
          <w:sz w:val="24"/>
          <w:szCs w:val="24"/>
        </w:rPr>
      </w:pPr>
      <w:r w:rsidRPr="00E21232">
        <w:rPr>
          <w:rFonts w:ascii="Times New Roman" w:eastAsia="Times New Roman" w:hAnsi="Times New Roman" w:cs="Times New Roman"/>
          <w:sz w:val="24"/>
          <w:szCs w:val="24"/>
        </w:rPr>
        <w:t xml:space="preserve">Chức vụ Đảng: </w:t>
      </w:r>
      <w:r w:rsidR="0054686D" w:rsidRPr="00E21232">
        <w:rPr>
          <w:rFonts w:ascii="Times New Roman" w:eastAsia="Times New Roman" w:hAnsi="Times New Roman" w:cs="Times New Roman"/>
          <w:sz w:val="24"/>
          <w:szCs w:val="24"/>
        </w:rPr>
        <w:t>Chi ủy viên</w:t>
      </w:r>
    </w:p>
    <w:p w:rsidR="00031617" w:rsidRPr="00E21232" w:rsidRDefault="00031617" w:rsidP="0054686D">
      <w:pPr>
        <w:spacing w:before="120" w:after="120" w:line="360" w:lineRule="exact"/>
        <w:rPr>
          <w:rFonts w:ascii="Times New Roman" w:eastAsia="Times New Roman" w:hAnsi="Times New Roman" w:cs="Times New Roman"/>
          <w:sz w:val="24"/>
          <w:szCs w:val="24"/>
        </w:rPr>
      </w:pPr>
      <w:r w:rsidRPr="00E21232">
        <w:rPr>
          <w:rFonts w:ascii="Times New Roman" w:eastAsia="Times New Roman" w:hAnsi="Times New Roman" w:cs="Times New Roman"/>
          <w:sz w:val="24"/>
          <w:szCs w:val="24"/>
        </w:rPr>
        <w:t xml:space="preserve">Chức vụ chính quyền: </w:t>
      </w:r>
      <w:r w:rsidR="0054686D" w:rsidRPr="00E21232">
        <w:rPr>
          <w:rFonts w:ascii="Times New Roman" w:eastAsia="Times New Roman" w:hAnsi="Times New Roman" w:cs="Times New Roman"/>
          <w:sz w:val="24"/>
          <w:szCs w:val="24"/>
        </w:rPr>
        <w:t xml:space="preserve">Phó </w:t>
      </w:r>
      <w:r w:rsidRPr="00E21232">
        <w:rPr>
          <w:rFonts w:ascii="Times New Roman" w:eastAsia="Times New Roman" w:hAnsi="Times New Roman" w:cs="Times New Roman"/>
          <w:sz w:val="24"/>
          <w:szCs w:val="24"/>
        </w:rPr>
        <w:t>Chi cục trưởng</w:t>
      </w:r>
    </w:p>
    <w:p w:rsidR="00003AD4" w:rsidRPr="00E21232" w:rsidRDefault="0054686D" w:rsidP="007914E5">
      <w:pPr>
        <w:spacing w:before="120" w:after="240" w:line="360" w:lineRule="exact"/>
        <w:rPr>
          <w:rFonts w:ascii="Times New Roman" w:eastAsia="Times New Roman" w:hAnsi="Times New Roman" w:cs="Times New Roman"/>
          <w:sz w:val="24"/>
          <w:szCs w:val="24"/>
        </w:rPr>
      </w:pPr>
      <w:r w:rsidRPr="00E21232">
        <w:rPr>
          <w:rFonts w:ascii="Times New Roman" w:eastAsia="Times New Roman" w:hAnsi="Times New Roman" w:cs="Times New Roman"/>
          <w:sz w:val="24"/>
          <w:szCs w:val="24"/>
        </w:rPr>
        <w:t>Đơn vị công tác: Chi cục Trồn</w:t>
      </w:r>
      <w:r w:rsidR="00D4522A">
        <w:rPr>
          <w:rFonts w:ascii="Times New Roman" w:eastAsia="Times New Roman" w:hAnsi="Times New Roman" w:cs="Times New Roman"/>
          <w:sz w:val="24"/>
          <w:szCs w:val="24"/>
        </w:rPr>
        <w:t>g trọt và Bảo vệ thực vật</w:t>
      </w:r>
    </w:p>
    <w:tbl>
      <w:tblPr>
        <w:tblStyle w:val="TableGrid"/>
        <w:tblW w:w="14601" w:type="dxa"/>
        <w:tblInd w:w="-743" w:type="dxa"/>
        <w:tblLayout w:type="fixed"/>
        <w:tblLook w:val="04A0" w:firstRow="1" w:lastRow="0" w:firstColumn="1" w:lastColumn="0" w:noHBand="0" w:noVBand="1"/>
      </w:tblPr>
      <w:tblGrid>
        <w:gridCol w:w="567"/>
        <w:gridCol w:w="5671"/>
        <w:gridCol w:w="1843"/>
        <w:gridCol w:w="2409"/>
        <w:gridCol w:w="1134"/>
        <w:gridCol w:w="709"/>
        <w:gridCol w:w="967"/>
        <w:gridCol w:w="730"/>
        <w:gridCol w:w="571"/>
      </w:tblGrid>
      <w:tr w:rsidR="00031617" w:rsidRPr="00E21232" w:rsidTr="00003AD4">
        <w:trPr>
          <w:trHeight w:val="1058"/>
        </w:trPr>
        <w:tc>
          <w:tcPr>
            <w:tcW w:w="567" w:type="dxa"/>
            <w:vAlign w:val="center"/>
            <w:hideMark/>
          </w:tcPr>
          <w:p w:rsidR="00031617" w:rsidRPr="00E21232" w:rsidRDefault="00031617" w:rsidP="0054686D">
            <w:pPr>
              <w:jc w:val="center"/>
              <w:rPr>
                <w:rFonts w:ascii="Times New Roman" w:hAnsi="Times New Roman" w:cs="Times New Roman"/>
                <w:b/>
                <w:bCs/>
              </w:rPr>
            </w:pPr>
            <w:r w:rsidRPr="00E21232">
              <w:rPr>
                <w:rFonts w:ascii="Times New Roman" w:hAnsi="Times New Roman" w:cs="Times New Roman"/>
                <w:b/>
                <w:bCs/>
              </w:rPr>
              <w:t>TT</w:t>
            </w:r>
          </w:p>
        </w:tc>
        <w:tc>
          <w:tcPr>
            <w:tcW w:w="5671" w:type="dxa"/>
            <w:vAlign w:val="center"/>
            <w:hideMark/>
          </w:tcPr>
          <w:p w:rsidR="00031617" w:rsidRPr="00E21232" w:rsidRDefault="00031617" w:rsidP="00003AD4">
            <w:pPr>
              <w:jc w:val="center"/>
              <w:rPr>
                <w:rFonts w:ascii="Times New Roman" w:hAnsi="Times New Roman" w:cs="Times New Roman"/>
                <w:b/>
                <w:bCs/>
              </w:rPr>
            </w:pPr>
            <w:r w:rsidRPr="00E21232">
              <w:rPr>
                <w:rFonts w:ascii="Times New Roman" w:hAnsi="Times New Roman" w:cs="Times New Roman"/>
                <w:b/>
                <w:bCs/>
              </w:rPr>
              <w:t>Nhiệm vụ theo Quý</w:t>
            </w:r>
          </w:p>
        </w:tc>
        <w:tc>
          <w:tcPr>
            <w:tcW w:w="1843"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Cấp trình</w:t>
            </w:r>
          </w:p>
        </w:tc>
        <w:tc>
          <w:tcPr>
            <w:tcW w:w="2409"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Độ khó, mới, phức tạp; phạm vi tác động</w:t>
            </w:r>
          </w:p>
        </w:tc>
        <w:tc>
          <w:tcPr>
            <w:tcW w:w="1134"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Sản phẩm</w:t>
            </w:r>
          </w:p>
        </w:tc>
        <w:tc>
          <w:tcPr>
            <w:tcW w:w="709"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Số lượng</w:t>
            </w:r>
          </w:p>
        </w:tc>
        <w:tc>
          <w:tcPr>
            <w:tcW w:w="967"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Tiến độ</w:t>
            </w:r>
          </w:p>
        </w:tc>
        <w:tc>
          <w:tcPr>
            <w:tcW w:w="730"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Điểm chấm công việc</w:t>
            </w:r>
          </w:p>
        </w:tc>
        <w:tc>
          <w:tcPr>
            <w:tcW w:w="571" w:type="dxa"/>
            <w:vAlign w:val="center"/>
            <w:hideMark/>
          </w:tcPr>
          <w:p w:rsidR="00031617" w:rsidRPr="00E21232" w:rsidRDefault="00031617" w:rsidP="00700B3E">
            <w:pPr>
              <w:jc w:val="center"/>
              <w:rPr>
                <w:rFonts w:ascii="Times New Roman" w:hAnsi="Times New Roman" w:cs="Times New Roman"/>
                <w:b/>
                <w:bCs/>
              </w:rPr>
            </w:pPr>
            <w:r w:rsidRPr="00E21232">
              <w:rPr>
                <w:rFonts w:ascii="Times New Roman" w:hAnsi="Times New Roman" w:cs="Times New Roman"/>
                <w:b/>
                <w:bCs/>
              </w:rPr>
              <w:t>Hệ số quy đổi</w:t>
            </w:r>
          </w:p>
        </w:tc>
      </w:tr>
      <w:tr w:rsidR="00DA6D36" w:rsidRPr="00E21232" w:rsidTr="004C30B5">
        <w:trPr>
          <w:trHeight w:val="471"/>
        </w:trPr>
        <w:tc>
          <w:tcPr>
            <w:tcW w:w="567" w:type="dxa"/>
            <w:vAlign w:val="center"/>
          </w:tcPr>
          <w:p w:rsidR="00DA6D36" w:rsidRPr="00EC2018" w:rsidRDefault="00DA6D36" w:rsidP="00DA6D36">
            <w:pPr>
              <w:jc w:val="center"/>
              <w:rPr>
                <w:rFonts w:ascii="Times New Roman" w:hAnsi="Times New Roman" w:cs="Times New Roman"/>
                <w:b/>
                <w:bCs/>
              </w:rPr>
            </w:pPr>
            <w:r w:rsidRPr="00EC2018">
              <w:rPr>
                <w:rFonts w:ascii="Times New Roman" w:hAnsi="Times New Roman" w:cs="Times New Roman"/>
                <w:b/>
                <w:bCs/>
              </w:rPr>
              <w:t>I</w:t>
            </w:r>
          </w:p>
        </w:tc>
        <w:tc>
          <w:tcPr>
            <w:tcW w:w="14034" w:type="dxa"/>
            <w:gridSpan w:val="8"/>
            <w:vAlign w:val="center"/>
          </w:tcPr>
          <w:p w:rsidR="00DA6D36" w:rsidRPr="00E21232" w:rsidRDefault="00DA6D36" w:rsidP="00DA6D36">
            <w:pPr>
              <w:rPr>
                <w:rFonts w:ascii="Times New Roman" w:hAnsi="Times New Roman" w:cs="Times New Roman"/>
                <w:b/>
                <w:bCs/>
              </w:rPr>
            </w:pPr>
            <w:r w:rsidRPr="00EC2018">
              <w:rPr>
                <w:rFonts w:ascii="Times New Roman" w:hAnsi="Times New Roman" w:cs="Times New Roman"/>
                <w:b/>
                <w:bCs/>
              </w:rPr>
              <w:t>Trục 1. Thực hiện mục tiêu phát triển kinh tế - xã hội và nhiệm vụ chính trị được giao</w:t>
            </w:r>
          </w:p>
        </w:tc>
      </w:tr>
      <w:tr w:rsidR="00DA6D36" w:rsidRPr="00E21232" w:rsidTr="0054686D">
        <w:trPr>
          <w:trHeight w:val="707"/>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Báo cáo 9 tháng về công tác Kiểm dịch thực vật nội địa</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Báo cáo</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Tháng 9</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960"/>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Tham mưu các văn bản chỉ đạo phòng trừ sâu bệnh hại trên cây trồng vụ Mùa</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khó, phức tạp, phạm vi tác động rộng</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Công văn</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844"/>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Tăng cường giám sát chỉ đạo phòng trừ dịch hại trong cao điểm sâu cuốn lá, bệnh bạc lá, đạo ôn...trên lúa mùa và cây trồng vụ thu đông 2026</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714"/>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4</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Chỉ đạo Tổng hợp Báo cáo hàng tuần tình hình dịch hại trên cây trồng vụ mùa 2026;</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Báo cáo</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696"/>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5</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Kiểm tra việc chấp hành các quy định của pháp luật trong hoạt động kinh doanh giống cây trồng nông nghiệp, phân bón, thuốc bảo vệ thực vật</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khó, phức tạp</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150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1,5</w:t>
            </w:r>
          </w:p>
        </w:tc>
      </w:tr>
      <w:tr w:rsidR="00DA6D36" w:rsidRPr="00E21232" w:rsidTr="00AD15EC">
        <w:trPr>
          <w:trHeight w:val="1202"/>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6</w:t>
            </w:r>
          </w:p>
        </w:tc>
        <w:tc>
          <w:tcPr>
            <w:tcW w:w="5671" w:type="dxa"/>
            <w:vAlign w:val="center"/>
            <w:hideMark/>
          </w:tcPr>
          <w:p w:rsidR="00DA6D36" w:rsidRPr="00E21232" w:rsidRDefault="00DA6D36" w:rsidP="00DA6D36">
            <w:pPr>
              <w:rPr>
                <w:rFonts w:ascii="Times New Roman" w:hAnsi="Times New Roman" w:cs="Times New Roman"/>
                <w:lang w:val="vi-VN"/>
              </w:rPr>
            </w:pPr>
            <w:r w:rsidRPr="00E21232">
              <w:rPr>
                <w:rFonts w:ascii="Times New Roman" w:hAnsi="Times New Roman" w:cs="Times New Roman"/>
              </w:rPr>
              <w:t>Tham mưu các văn bản chỉ đạo về công tác kiểm dịch thực vật, cấp và quản lý mã số vùng trồng, mã số cơ sở đóng gói trên địa bàn tỉnh</w:t>
            </w:r>
            <w:r w:rsidRPr="00E21232">
              <w:rPr>
                <w:rFonts w:ascii="Times New Roman" w:hAnsi="Times New Roman" w:cs="Times New Roman"/>
                <w:lang w:val="vi-VN"/>
              </w:rPr>
              <w:t>: Triển khai các chỉ tiêu theo Nghị quyết 12 và Kế hoạch của UBND tỉnh.</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khó, phức tạp, phạm vi tác động rộng</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Công văn</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lang w:val="vi-VN"/>
              </w:rPr>
            </w:pPr>
            <w:r w:rsidRPr="00E21232">
              <w:rPr>
                <w:rFonts w:ascii="Times New Roman" w:hAnsi="Times New Roman" w:cs="Times New Roman"/>
              </w:rPr>
              <w:t>Tháng</w:t>
            </w:r>
            <w:r w:rsidRPr="00E21232">
              <w:rPr>
                <w:rFonts w:ascii="Times New Roman" w:hAnsi="Times New Roman" w:cs="Times New Roman"/>
                <w:lang w:val="vi-VN"/>
              </w:rPr>
              <w:t xml:space="preserve"> 8</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558"/>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lastRenderedPageBreak/>
              <w:t>7</w:t>
            </w:r>
          </w:p>
        </w:tc>
        <w:tc>
          <w:tcPr>
            <w:tcW w:w="5671" w:type="dxa"/>
            <w:noWrap/>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vật thể nhiễm đối tượng kiểm dịch thực vật đã xử lý tại cửa khẩu được đưa về sử dụng trên địa bàn tỉnh</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842"/>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8</w:t>
            </w:r>
          </w:p>
        </w:tc>
        <w:tc>
          <w:tcPr>
            <w:tcW w:w="5671" w:type="dxa"/>
            <w:noWrap/>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sinh vật gây hại thuộc danh mục đối tượng phải kiểm soát và danh mục đối tượng kiểm dịch thực vật thuộc nhóm II</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556"/>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9</w:t>
            </w:r>
          </w:p>
        </w:tc>
        <w:tc>
          <w:tcPr>
            <w:tcW w:w="5671" w:type="dxa"/>
            <w:noWrap/>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giống cây trồng nhập khẩu đưa về địa phương gieo trồng</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564"/>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w:t>
            </w:r>
          </w:p>
        </w:tc>
        <w:tc>
          <w:tcPr>
            <w:tcW w:w="5671" w:type="dxa"/>
            <w:noWrap/>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sinh vật có ích nhập nội</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983"/>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11</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sinh vật gây hại trên vật thể thuộc diện kiểm dịch thực vật bảo quản trong kho tại các cơ sở sản xuất, gia công, chế biến và tiêu thụ hàng thực vật.</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568"/>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12</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Giám sát xử lý vật thể thuộc diện kiểm dịch thực vật bảo quản trên địa bàn tỉnh</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54686D">
        <w:trPr>
          <w:trHeight w:val="564"/>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13</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Quản lý ổ dịch, vùng dịch</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w:t>
            </w:r>
          </w:p>
        </w:tc>
      </w:tr>
      <w:tr w:rsidR="00DA6D36" w:rsidRPr="00E21232" w:rsidTr="007914E5">
        <w:trPr>
          <w:trHeight w:val="1383"/>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14</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Hướng dẫn thủ tục, hồ sơ đăng ký cấp mã số vùng trồng, cơ sở đóng gói phục vụ xuất khẩu; Thực hiện công tác quản lý, kiểm tra giám sát đối với các mã cơ sở đóng gói xuất khẩu;</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Tác động trực tiếp đến phát triển kinh tế xã hội, thúc đẩy tăng trưởng 02 con số trên phạm vi toàn tỉnh</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Công văn/Kế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718"/>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15</w:t>
            </w:r>
          </w:p>
        </w:tc>
        <w:tc>
          <w:tcPr>
            <w:tcW w:w="5671" w:type="dxa"/>
            <w:noWrap/>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Hướng dẫn chuyên môn, nghiệp vụ lĩnh vực kiểm dịch thực vật đối với phòng chuyên môn thuộc UBND cấp xã, phường</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khó, phức tạp</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Công văn/Kế hoạch</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1070"/>
        </w:trPr>
        <w:tc>
          <w:tcPr>
            <w:tcW w:w="5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16</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Kiểm tra nhà nước về an toàn thực phẩm đối với thực phẩm có nguồn gốc thực vật xuất khẩu</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xuyên/Các tổ chức, cá nhân có nhu cầu cấp GCN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Khi có phát sinh TTHC</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3</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r w:rsidR="00DA6D36" w:rsidRPr="00E21232" w:rsidTr="0054686D">
        <w:trPr>
          <w:trHeight w:val="409"/>
        </w:trPr>
        <w:tc>
          <w:tcPr>
            <w:tcW w:w="567" w:type="dxa"/>
            <w:vAlign w:val="center"/>
            <w:hideMark/>
          </w:tcPr>
          <w:p w:rsidR="00DA6D36" w:rsidRPr="000D2522" w:rsidRDefault="00DA6D36" w:rsidP="00DA6D36">
            <w:pPr>
              <w:jc w:val="center"/>
              <w:rPr>
                <w:rFonts w:ascii="Times New Roman" w:hAnsi="Times New Roman" w:cs="Times New Roman"/>
                <w:b/>
              </w:rPr>
            </w:pPr>
            <w:r w:rsidRPr="000D2522">
              <w:rPr>
                <w:rFonts w:ascii="Times New Roman" w:hAnsi="Times New Roman" w:cs="Times New Roman"/>
                <w:b/>
              </w:rPr>
              <w:t>II</w:t>
            </w:r>
          </w:p>
        </w:tc>
        <w:tc>
          <w:tcPr>
            <w:tcW w:w="14034" w:type="dxa"/>
            <w:gridSpan w:val="8"/>
            <w:vAlign w:val="center"/>
            <w:hideMark/>
          </w:tcPr>
          <w:p w:rsidR="00DA6D36" w:rsidRPr="00E21232" w:rsidRDefault="00DA6D36" w:rsidP="00DA6D36">
            <w:pPr>
              <w:rPr>
                <w:rFonts w:ascii="Times New Roman" w:hAnsi="Times New Roman" w:cs="Times New Roman"/>
                <w:b/>
                <w:bCs/>
              </w:rPr>
            </w:pPr>
            <w:r w:rsidRPr="00E21232">
              <w:rPr>
                <w:rFonts w:ascii="Times New Roman" w:hAnsi="Times New Roman" w:cs="Times New Roman"/>
                <w:b/>
                <w:bCs/>
              </w:rPr>
              <w:t>Trục 2. Hoàn thiện thể chế, đẩy mạnh phân cấp phân quyền gắn với kiểm tra, giám sát</w:t>
            </w:r>
          </w:p>
        </w:tc>
      </w:tr>
      <w:tr w:rsidR="00DA6D36" w:rsidRPr="00E21232" w:rsidTr="0054686D">
        <w:trPr>
          <w:trHeight w:val="1133"/>
        </w:trPr>
        <w:tc>
          <w:tcPr>
            <w:tcW w:w="567" w:type="dxa"/>
            <w:vAlign w:val="center"/>
            <w:hideMark/>
          </w:tcPr>
          <w:p w:rsidR="00DA6D36" w:rsidRPr="00E21232" w:rsidRDefault="00DA6D36" w:rsidP="00DA6D36">
            <w:pPr>
              <w:jc w:val="center"/>
              <w:rPr>
                <w:rFonts w:ascii="Times New Roman" w:hAnsi="Times New Roman" w:cs="Times New Roman"/>
              </w:rPr>
            </w:pPr>
            <w:r>
              <w:rPr>
                <w:rFonts w:ascii="Times New Roman" w:hAnsi="Times New Roman" w:cs="Times New Roman"/>
              </w:rPr>
              <w:t>1</w:t>
            </w:r>
          </w:p>
        </w:tc>
        <w:tc>
          <w:tcPr>
            <w:tcW w:w="5671" w:type="dxa"/>
            <w:vAlign w:val="center"/>
            <w:hideMark/>
          </w:tcPr>
          <w:p w:rsidR="00DA6D36" w:rsidRPr="00E21232" w:rsidRDefault="00DA6D36" w:rsidP="00DA6D36">
            <w:pPr>
              <w:rPr>
                <w:rFonts w:ascii="Times New Roman" w:hAnsi="Times New Roman" w:cs="Times New Roman"/>
              </w:rPr>
            </w:pPr>
            <w:r w:rsidRPr="00E21232">
              <w:rPr>
                <w:rFonts w:ascii="Times New Roman" w:hAnsi="Times New Roman" w:cs="Times New Roman"/>
              </w:rPr>
              <w:t>Trình GĐ Sở ký Hồ sơ Giải quyết TTHC lĩnh vực BVTV, KDTV theo quy định</w:t>
            </w:r>
          </w:p>
        </w:tc>
        <w:tc>
          <w:tcPr>
            <w:tcW w:w="1843"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Lãnh đạo Chi cục</w:t>
            </w:r>
          </w:p>
        </w:tc>
        <w:tc>
          <w:tcPr>
            <w:tcW w:w="24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Nhiệm vụ thường xuyên; Các tổ chức, cá nhân có nhu cầu cấp GCN</w:t>
            </w:r>
          </w:p>
        </w:tc>
        <w:tc>
          <w:tcPr>
            <w:tcW w:w="1134"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Kết quả giải quyết TTHC</w:t>
            </w:r>
          </w:p>
        </w:tc>
        <w:tc>
          <w:tcPr>
            <w:tcW w:w="709"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Khi phát sinh</w:t>
            </w:r>
          </w:p>
        </w:tc>
        <w:tc>
          <w:tcPr>
            <w:tcW w:w="967"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Quý III</w:t>
            </w:r>
          </w:p>
        </w:tc>
        <w:tc>
          <w:tcPr>
            <w:tcW w:w="730"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200</w:t>
            </w:r>
          </w:p>
        </w:tc>
        <w:tc>
          <w:tcPr>
            <w:tcW w:w="571" w:type="dxa"/>
            <w:vAlign w:val="center"/>
            <w:hideMark/>
          </w:tcPr>
          <w:p w:rsidR="00DA6D36" w:rsidRPr="00E21232" w:rsidRDefault="00DA6D36" w:rsidP="00DA6D36">
            <w:pPr>
              <w:jc w:val="center"/>
              <w:rPr>
                <w:rFonts w:ascii="Times New Roman" w:hAnsi="Times New Roman" w:cs="Times New Roman"/>
              </w:rPr>
            </w:pPr>
            <w:r w:rsidRPr="00E21232">
              <w:rPr>
                <w:rFonts w:ascii="Times New Roman" w:hAnsi="Times New Roman" w:cs="Times New Roman"/>
              </w:rPr>
              <w:t>2</w:t>
            </w:r>
          </w:p>
        </w:tc>
      </w:tr>
    </w:tbl>
    <w:p w:rsidR="00031617" w:rsidRPr="00031617" w:rsidRDefault="00031617" w:rsidP="00031617"/>
    <w:sectPr w:rsidR="00031617" w:rsidRPr="00031617" w:rsidSect="00031617">
      <w:pgSz w:w="15840" w:h="12240" w:orient="landscape"/>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617"/>
    <w:rsid w:val="00003AD4"/>
    <w:rsid w:val="00031617"/>
    <w:rsid w:val="000D2522"/>
    <w:rsid w:val="00256324"/>
    <w:rsid w:val="003D4823"/>
    <w:rsid w:val="00451613"/>
    <w:rsid w:val="004C30B5"/>
    <w:rsid w:val="0054686D"/>
    <w:rsid w:val="00683CC5"/>
    <w:rsid w:val="007914E5"/>
    <w:rsid w:val="00885367"/>
    <w:rsid w:val="00893C50"/>
    <w:rsid w:val="009B5183"/>
    <w:rsid w:val="00AD15EC"/>
    <w:rsid w:val="00B4164D"/>
    <w:rsid w:val="00BE5568"/>
    <w:rsid w:val="00BE58B5"/>
    <w:rsid w:val="00CC3926"/>
    <w:rsid w:val="00D4522A"/>
    <w:rsid w:val="00DA6D36"/>
    <w:rsid w:val="00DB5CE7"/>
    <w:rsid w:val="00E21232"/>
    <w:rsid w:val="00F7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9ED03"/>
  <w15:docId w15:val="{69626CE6-0F2C-44F7-BCEE-29808690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1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065061">
      <w:bodyDiv w:val="1"/>
      <w:marLeft w:val="0"/>
      <w:marRight w:val="0"/>
      <w:marTop w:val="0"/>
      <w:marBottom w:val="0"/>
      <w:divBdr>
        <w:top w:val="none" w:sz="0" w:space="0" w:color="auto"/>
        <w:left w:val="none" w:sz="0" w:space="0" w:color="auto"/>
        <w:bottom w:val="none" w:sz="0" w:space="0" w:color="auto"/>
        <w:right w:val="none" w:sz="0" w:space="0" w:color="auto"/>
      </w:divBdr>
    </w:div>
    <w:div w:id="189137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LaptopHQ</cp:lastModifiedBy>
  <cp:revision>27</cp:revision>
  <dcterms:created xsi:type="dcterms:W3CDTF">2026-07-23T10:04:00Z</dcterms:created>
  <dcterms:modified xsi:type="dcterms:W3CDTF">2026-07-31T10:35:00Z</dcterms:modified>
</cp:coreProperties>
</file>